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D2629" w14:textId="3E844C72" w:rsidR="00FE63A3" w:rsidRPr="00233F49" w:rsidRDefault="00233F49">
      <w:pPr>
        <w:rPr>
          <w:rFonts w:ascii="Lidl Font Pro" w:hAnsi="Lidl Font Pro"/>
          <w:b/>
          <w:bCs/>
          <w:sz w:val="20"/>
          <w:szCs w:val="20"/>
        </w:rPr>
      </w:pPr>
      <w:r w:rsidRPr="00233F49">
        <w:rPr>
          <w:rFonts w:ascii="Lidl Font Pro" w:hAnsi="Lidl Font Pro"/>
          <w:b/>
          <w:bCs/>
          <w:sz w:val="20"/>
          <w:szCs w:val="20"/>
        </w:rPr>
        <w:t>Λεζάντα</w:t>
      </w:r>
    </w:p>
    <w:p w14:paraId="5A248889" w14:textId="72B3A6FA" w:rsidR="00233F49" w:rsidRPr="00233F49" w:rsidRDefault="00233F49">
      <w:pPr>
        <w:rPr>
          <w:rFonts w:ascii="Lidl Font Pro" w:hAnsi="Lidl Font Pro"/>
          <w:sz w:val="20"/>
          <w:szCs w:val="20"/>
        </w:rPr>
      </w:pPr>
      <w:r w:rsidRPr="00233F49">
        <w:rPr>
          <w:rFonts w:ascii="Lidl Font Pro" w:hAnsi="Lidl Font Pro"/>
          <w:sz w:val="20"/>
          <w:szCs w:val="20"/>
          <w:lang w:val="en-US"/>
        </w:rPr>
        <w:t>Martin</w:t>
      </w:r>
      <w:r w:rsidRPr="00233F49">
        <w:rPr>
          <w:rFonts w:ascii="Lidl Font Pro" w:hAnsi="Lidl Font Pro"/>
          <w:sz w:val="20"/>
          <w:szCs w:val="20"/>
        </w:rPr>
        <w:t xml:space="preserve"> </w:t>
      </w:r>
      <w:r w:rsidRPr="00233F49">
        <w:rPr>
          <w:rFonts w:ascii="Lidl Font Pro" w:hAnsi="Lidl Font Pro"/>
          <w:sz w:val="20"/>
          <w:szCs w:val="20"/>
          <w:lang w:val="en-US"/>
        </w:rPr>
        <w:t>Brandenburger</w:t>
      </w:r>
      <w:r w:rsidRPr="00233F49">
        <w:rPr>
          <w:rFonts w:ascii="Lidl Font Pro" w:hAnsi="Lidl Font Pro"/>
          <w:sz w:val="20"/>
          <w:szCs w:val="20"/>
        </w:rPr>
        <w:t xml:space="preserve">, </w:t>
      </w:r>
      <w:r w:rsidRPr="00233F49">
        <w:rPr>
          <w:rFonts w:ascii="Lidl Font Pro" w:hAnsi="Lidl Font Pro"/>
          <w:sz w:val="20"/>
          <w:szCs w:val="20"/>
          <w:lang w:val="en-US"/>
        </w:rPr>
        <w:t>CEO</w:t>
      </w:r>
      <w:r w:rsidRPr="00233F49">
        <w:rPr>
          <w:rFonts w:ascii="Lidl Font Pro" w:hAnsi="Lidl Font Pro"/>
          <w:sz w:val="20"/>
          <w:szCs w:val="20"/>
        </w:rPr>
        <w:t xml:space="preserve"> και Πρόεδρος Διοίκησης της </w:t>
      </w:r>
      <w:r w:rsidRPr="00233F49">
        <w:rPr>
          <w:rFonts w:ascii="Lidl Font Pro" w:hAnsi="Lidl Font Pro"/>
          <w:sz w:val="20"/>
          <w:szCs w:val="20"/>
          <w:lang w:val="en-US"/>
        </w:rPr>
        <w:t>Lidl</w:t>
      </w:r>
      <w:r w:rsidRPr="00233F49">
        <w:rPr>
          <w:rFonts w:ascii="Lidl Font Pro" w:hAnsi="Lidl Font Pro"/>
          <w:sz w:val="20"/>
          <w:szCs w:val="20"/>
        </w:rPr>
        <w:t xml:space="preserve"> Ελλάς</w:t>
      </w:r>
    </w:p>
    <w:sectPr w:rsidR="00233F49" w:rsidRPr="00233F4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F49"/>
    <w:rsid w:val="00233F49"/>
    <w:rsid w:val="00912727"/>
    <w:rsid w:val="00FE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0E93A"/>
  <w15:chartTrackingRefBased/>
  <w15:docId w15:val="{874E8459-4F4D-4E51-AEEE-6F8C57F4B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61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Ktisti (ΕΥΑΓΓΕΛΙΑ ΚΤΙΣΤΗ)</dc:creator>
  <cp:keywords/>
  <dc:description/>
  <cp:lastModifiedBy>Evangelia Ktisti (ΕΥΑΓΓΕΛΙΑ ΚΤΙΣΤΗ)</cp:lastModifiedBy>
  <cp:revision>1</cp:revision>
  <dcterms:created xsi:type="dcterms:W3CDTF">2024-11-20T12:22:00Z</dcterms:created>
  <dcterms:modified xsi:type="dcterms:W3CDTF">2024-11-20T12:24:00Z</dcterms:modified>
</cp:coreProperties>
</file>